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BD" w:rsidRPr="00231DBD" w:rsidRDefault="00231DBD" w:rsidP="00231DBD">
      <w:pPr>
        <w:tabs>
          <w:tab w:val="center" w:pos="4513"/>
          <w:tab w:val="left" w:pos="6989"/>
        </w:tabs>
        <w:bidi/>
        <w:spacing w:after="200" w:line="276" w:lineRule="auto"/>
        <w:jc w:val="center"/>
        <w:rPr>
          <w:rFonts w:ascii="Simplified Arabic" w:eastAsia="Times New Roman" w:hAnsi="Simplified Arabic" w:cs="Simplified Arabic"/>
          <w:b/>
          <w:bCs/>
          <w:sz w:val="36"/>
          <w:szCs w:val="36"/>
          <w:rtl/>
          <w:lang w:bidi="ar-IQ"/>
        </w:rPr>
      </w:pPr>
      <w:r w:rsidRPr="00231DBD">
        <w:rPr>
          <w:rFonts w:ascii="Simplified Arabic" w:eastAsia="Times New Roman" w:hAnsi="Simplified Arabic" w:cs="Simplified Arabic"/>
          <w:b/>
          <w:bCs/>
          <w:sz w:val="36"/>
          <w:szCs w:val="36"/>
          <w:rtl/>
          <w:lang w:bidi="ar-IQ"/>
        </w:rPr>
        <w:t>النبات الطبيعي</w:t>
      </w:r>
    </w:p>
    <w:p w:rsidR="00231DBD" w:rsidRPr="00231DBD" w:rsidRDefault="00231DBD" w:rsidP="00231DBD">
      <w:pPr>
        <w:tabs>
          <w:tab w:val="center" w:pos="4513"/>
          <w:tab w:val="left" w:pos="6989"/>
        </w:tabs>
        <w:bidi/>
        <w:spacing w:after="200" w:line="276" w:lineRule="auto"/>
        <w:rPr>
          <w:rFonts w:ascii="Simplified Arabic" w:eastAsia="Times New Roman" w:hAnsi="Simplified Arabic" w:cs="Simplified Arabic"/>
          <w:sz w:val="32"/>
          <w:szCs w:val="32"/>
          <w:rtl/>
          <w:lang w:bidi="ar-IQ"/>
        </w:rPr>
      </w:pPr>
      <w:r w:rsidRPr="00231DBD">
        <w:rPr>
          <w:rFonts w:ascii="Simplified Arabic" w:eastAsia="Times New Roman" w:hAnsi="Simplified Arabic" w:cs="Simplified Arabic"/>
          <w:sz w:val="32"/>
          <w:szCs w:val="32"/>
          <w:rtl/>
          <w:lang w:bidi="ar-IQ"/>
        </w:rPr>
        <w:t>ان توزيع اقاليم النبات الطبيعي في قارة اسيا يترافق مع توزيع المناخ وبذلك يمكن تمييز الاقاليم النباتية التالية في قارة اسيا :</w:t>
      </w:r>
    </w:p>
    <w:p w:rsidR="00231DBD" w:rsidRPr="00231DBD" w:rsidRDefault="00231DBD" w:rsidP="00231DBD">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1DBD">
        <w:rPr>
          <w:rFonts w:ascii="Simplified Arabic" w:eastAsia="Times New Roman" w:hAnsi="Simplified Arabic" w:cs="Simplified Arabic"/>
          <w:sz w:val="32"/>
          <w:szCs w:val="32"/>
          <w:rtl/>
          <w:lang w:bidi="ar-IQ"/>
        </w:rPr>
        <w:t xml:space="preserve">  المدارية المطيرة  ويطلق عليها الغابات الدائمة الخضرةاو الغابات الاستوائية او السلفا وهي اضخم غطاء نباتي على سطح الارض وتتميز بتعدد الانواع النباتية وبكثافتها حتى انها مقفلة من الاعلى بسبب  تشابك الاشجار وتنافسها للوصول الى الضوء فيسود الظلام في جوف الغابة ويقل نمو الحشائش في ارضيتها  </w:t>
      </w:r>
      <w:r w:rsidRPr="00231DBD">
        <w:rPr>
          <w:rFonts w:ascii="Simplified Arabic" w:eastAsia="Times New Roman" w:hAnsi="Simplified Arabic" w:cs="Simplified Arabic"/>
          <w:sz w:val="32"/>
          <w:szCs w:val="32"/>
          <w:lang w:bidi="ar-IQ"/>
        </w:rPr>
        <w:t xml:space="preserve">underbrush </w:t>
      </w:r>
      <w:r w:rsidRPr="00231DBD">
        <w:rPr>
          <w:rFonts w:ascii="Simplified Arabic" w:eastAsia="Times New Roman" w:hAnsi="Simplified Arabic" w:cs="Simplified Arabic"/>
          <w:sz w:val="32"/>
          <w:szCs w:val="32"/>
          <w:rtl/>
          <w:lang w:bidi="ar-IQ"/>
        </w:rPr>
        <w:t xml:space="preserve"> وينتشر هذا النوع من الغابات في شرق القارات اما بالنسبة لقارة اسيا فتتوزع في السهول المنخفضة من جزر الهند الشرقية وفي جزر المحيط الهادي الجنوبية وجزر البحار الجنوبية ومنخفضات سريلانكا وساحل ملبار حيث لاتقل كمية الامطار عن 200ملم .</w:t>
      </w:r>
    </w:p>
    <w:p w:rsidR="00231DBD" w:rsidRPr="00231DBD" w:rsidRDefault="00231DBD" w:rsidP="00231DBD">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1DBD">
        <w:rPr>
          <w:rFonts w:ascii="Simplified Arabic" w:eastAsia="Times New Roman" w:hAnsi="Simplified Arabic" w:cs="Simplified Arabic"/>
          <w:sz w:val="32"/>
          <w:szCs w:val="32"/>
          <w:rtl/>
          <w:lang w:bidi="ar-IQ"/>
        </w:rPr>
        <w:t xml:space="preserve">الغابات الموسميةجزء من الغابات المدارية شبه النفضية وهي اقل كثافة من النوع السابق بحيث انها تسمح لاشعة الشمس باختراقها فيظهر غطاء الارضية </w:t>
      </w:r>
      <w:proofErr w:type="spellStart"/>
      <w:r w:rsidRPr="00231DBD">
        <w:rPr>
          <w:rFonts w:ascii="Simplified Arabic" w:eastAsia="Times New Roman" w:hAnsi="Simplified Arabic" w:cs="Simplified Arabic"/>
          <w:sz w:val="32"/>
          <w:szCs w:val="32"/>
          <w:lang w:bidi="ar-IQ"/>
        </w:rPr>
        <w:t>undergrowthug</w:t>
      </w:r>
      <w:proofErr w:type="spellEnd"/>
      <w:r w:rsidRPr="00231DBD">
        <w:rPr>
          <w:rFonts w:ascii="Simplified Arabic" w:eastAsia="Times New Roman" w:hAnsi="Simplified Arabic" w:cs="Simplified Arabic"/>
          <w:sz w:val="32"/>
          <w:szCs w:val="32"/>
          <w:rtl/>
          <w:lang w:bidi="ar-IQ"/>
        </w:rPr>
        <w:t>على شكل ادغال وتسمى بالغابات النفضية لانها تنفض اوراقها في فصل الشتاء الجاف وتكون الغابات الموسمية في الصين اكثرتنوعا من الهند بسبب انخفاض درجات الحرارة وتوجد ضمن هذه الغابات حشائش  السفانا المتناثرةبالاضافة الى اشجار (الخيرزان والساج )</w:t>
      </w:r>
    </w:p>
    <w:p w:rsidR="00231DBD" w:rsidRPr="00231DBD" w:rsidRDefault="00231DBD" w:rsidP="00231DBD">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1DBD">
        <w:rPr>
          <w:rFonts w:ascii="Simplified Arabic" w:eastAsia="Times New Roman" w:hAnsi="Simplified Arabic" w:cs="Simplified Arabic"/>
          <w:sz w:val="32"/>
          <w:szCs w:val="32"/>
          <w:rtl/>
          <w:lang w:bidi="ar-IQ"/>
        </w:rPr>
        <w:t xml:space="preserve">الغابة المدارية الشجيرية </w:t>
      </w:r>
    </w:p>
    <w:p w:rsidR="00231DBD" w:rsidRPr="00231DBD" w:rsidRDefault="00231DBD" w:rsidP="00231DBD">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1DBD">
        <w:rPr>
          <w:rFonts w:ascii="Simplified Arabic" w:eastAsia="Times New Roman" w:hAnsi="Simplified Arabic" w:cs="Simplified Arabic"/>
          <w:sz w:val="32"/>
          <w:szCs w:val="32"/>
          <w:rtl/>
          <w:lang w:bidi="ar-IQ"/>
        </w:rPr>
        <w:t>يظهر هذا النوع من الغابات في المناطق التي تقل فيها فاعلية المطر بسبب الحرارة الشديدة فتكون الاشجار قصيرة متباعدة وتغطيها الاشواك احيانا وارضية هذه الغابة مغطاة بالحشائش وتظهر في اجزاء من هضبة الدكن وحوض  الغانج والسند .</w:t>
      </w:r>
    </w:p>
    <w:p w:rsidR="00231DBD" w:rsidRPr="00231DBD" w:rsidRDefault="00231DBD" w:rsidP="00231DBD">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231DBD">
        <w:rPr>
          <w:rFonts w:ascii="Simplified Arabic" w:eastAsia="Times New Roman" w:hAnsi="Simplified Arabic" w:cs="Simplified Arabic"/>
          <w:sz w:val="32"/>
          <w:szCs w:val="32"/>
          <w:rtl/>
          <w:lang w:bidi="ar-IQ"/>
        </w:rPr>
        <w:t xml:space="preserve">النباتات الصحراوية </w:t>
      </w:r>
    </w:p>
    <w:p w:rsidR="00231DBD" w:rsidRPr="00231DBD" w:rsidRDefault="00231DBD" w:rsidP="00231DBD">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1DBD">
        <w:rPr>
          <w:rFonts w:ascii="Simplified Arabic" w:eastAsia="Times New Roman" w:hAnsi="Simplified Arabic" w:cs="Simplified Arabic"/>
          <w:sz w:val="32"/>
          <w:szCs w:val="32"/>
          <w:rtl/>
          <w:lang w:bidi="ar-IQ"/>
        </w:rPr>
        <w:t>ان الحرارة والامطار هي اساس الحياة النباتية وبما ان الصحراء غنية بالحرارة وفقيرة بالامطار فان النباتات تضطر لتكييف نفسها لتحمل الجفاف بمختلف الوسائل فبعضها حوليات عمرها قصير وبعضها دائمي ليتحمل الجفاف وبعضها تختزن الماء في السيقان وتسمى العضاريات (</w:t>
      </w:r>
      <w:r w:rsidRPr="00231DBD">
        <w:rPr>
          <w:rFonts w:ascii="Simplified Arabic" w:eastAsia="Times New Roman" w:hAnsi="Simplified Arabic" w:cs="Simplified Arabic"/>
          <w:sz w:val="32"/>
          <w:szCs w:val="32"/>
          <w:lang w:bidi="ar-IQ"/>
        </w:rPr>
        <w:t xml:space="preserve">(succulents </w:t>
      </w:r>
      <w:r w:rsidRPr="00231DBD">
        <w:rPr>
          <w:rFonts w:ascii="Simplified Arabic" w:eastAsia="Times New Roman" w:hAnsi="Simplified Arabic" w:cs="Simplified Arabic"/>
          <w:sz w:val="32"/>
          <w:szCs w:val="32"/>
          <w:rtl/>
          <w:lang w:bidi="ar-IQ"/>
        </w:rPr>
        <w:t xml:space="preserve">او تحتمي </w:t>
      </w:r>
      <w:r w:rsidRPr="00231DBD">
        <w:rPr>
          <w:rFonts w:ascii="Simplified Arabic" w:eastAsia="Times New Roman" w:hAnsi="Simplified Arabic" w:cs="Simplified Arabic"/>
          <w:sz w:val="32"/>
          <w:szCs w:val="32"/>
          <w:rtl/>
          <w:lang w:bidi="ar-IQ"/>
        </w:rPr>
        <w:lastRenderedPageBreak/>
        <w:t>من الجفاف بلحاء غليظ او باوراق ضيقة شعرية او شمعية او بانعدام الاوراق تماما ومن اهم انواعها في قارة اسيا السنط والشوك والعاقول التي تنشق في صحاري اسيا مثل صحراء شبه جزيرة العرب وصحراء غوبي وشامو .</w:t>
      </w:r>
    </w:p>
    <w:p w:rsidR="00231DBD" w:rsidRPr="00231DBD" w:rsidRDefault="00231DBD" w:rsidP="00231DBD">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231DBD" w:rsidRPr="00231DBD" w:rsidRDefault="00231DBD" w:rsidP="00231DBD">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1DBD">
        <w:rPr>
          <w:rFonts w:ascii="Simplified Arabic" w:eastAsia="Times New Roman" w:hAnsi="Simplified Arabic" w:cs="Simplified Arabic"/>
          <w:sz w:val="32"/>
          <w:szCs w:val="32"/>
          <w:rtl/>
          <w:lang w:bidi="ar-IQ"/>
        </w:rPr>
        <w:t xml:space="preserve">5-اقليم الاستبس </w:t>
      </w:r>
    </w:p>
    <w:p w:rsidR="00231DBD" w:rsidRPr="00231DBD" w:rsidRDefault="00231DBD" w:rsidP="00231DBD">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1DBD">
        <w:rPr>
          <w:rFonts w:ascii="Simplified Arabic" w:eastAsia="Times New Roman" w:hAnsi="Simplified Arabic" w:cs="Simplified Arabic"/>
          <w:sz w:val="32"/>
          <w:szCs w:val="32"/>
          <w:rtl/>
          <w:lang w:bidi="ar-IQ"/>
        </w:rPr>
        <w:t>كلمة روسية تعني الارض الفسيحة بلا اشجار ولكن تغطيها الاعشاب المعتدلة وهي تشمل حاليا كل سهول العروض الوسطى السهوبية في اواسط القارات والاستبس في اسيا يكون كسهل منبسط فسيح منخفض الى الشرق من بحر قزوين تحده جنوبا جبال هندكوش وتيان شان وشرقا يمتد حتى جبال التاي اما من جهة الشمال فيحده نطاق الصنوبريات ويمكن التعبير عنه بانه حوض داخلي كبير يفوق مساحة اوربا مع العلم انه امتداد لاقليم الاستبس في اوربا .</w:t>
      </w:r>
    </w:p>
    <w:p w:rsidR="00231DBD" w:rsidRPr="00231DBD" w:rsidRDefault="00231DBD" w:rsidP="00231DBD">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1DBD">
        <w:rPr>
          <w:rFonts w:ascii="Simplified Arabic" w:eastAsia="Times New Roman" w:hAnsi="Simplified Arabic" w:cs="Simplified Arabic"/>
          <w:sz w:val="32"/>
          <w:szCs w:val="32"/>
          <w:rtl/>
          <w:lang w:bidi="ar-IQ"/>
        </w:rPr>
        <w:t>6-الغابات الصنوبرية (المخروطية )ويطلق عليها اسم التايغا وتغطي اجزاء كبيرة من شمال القارة ممتدة على شكل نطاق على عرض القارة يمتد الى داخل اوربا واهم اشجارها الصنوبر والشربين (كلمة المانية تعني الغابة ) وهي ذات قيمة اقتصادية كبيرة كونها اهم مورد للاخشاب اللينة .</w:t>
      </w:r>
    </w:p>
    <w:p w:rsidR="00231DBD" w:rsidRPr="00231DBD" w:rsidRDefault="00231DBD" w:rsidP="00231DBD">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231DBD">
        <w:rPr>
          <w:rFonts w:ascii="Simplified Arabic" w:eastAsia="Times New Roman" w:hAnsi="Simplified Arabic" w:cs="Simplified Arabic"/>
          <w:sz w:val="32"/>
          <w:szCs w:val="32"/>
          <w:rtl/>
          <w:lang w:bidi="ar-IQ"/>
        </w:rPr>
        <w:t>7-نباتات التندرا /وهي نباتات تظهر بشكل محدود في فصل الصيف عندما يذوب الجليد وتكون جذورها قصيرة بسبب تجمد التربة السفلية .</w:t>
      </w:r>
    </w:p>
    <w:p w:rsidR="00295A23" w:rsidRDefault="00231DBD" w:rsidP="00231DBD">
      <w:pPr>
        <w:jc w:val="right"/>
        <w:rPr>
          <w:lang w:bidi="ar-IQ"/>
        </w:rPr>
      </w:pPr>
      <w:bookmarkStart w:id="0" w:name="_GoBack"/>
      <w:bookmarkEnd w:id="0"/>
    </w:p>
    <w:sectPr w:rsidR="00295A23" w:rsidSect="00231DB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T Simple Bold Ruled">
    <w:altName w:val="Segoe UI Semiligh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E1C03"/>
    <w:multiLevelType w:val="hybridMultilevel"/>
    <w:tmpl w:val="55EA5E4A"/>
    <w:lvl w:ilvl="0" w:tplc="711840EE">
      <w:start w:val="1"/>
      <w:numFmt w:val="decimal"/>
      <w:lvlText w:val="%1-"/>
      <w:lvlJc w:val="left"/>
      <w:pPr>
        <w:ind w:left="720" w:hanging="360"/>
      </w:pPr>
      <w:rPr>
        <w:rFonts w:cs="PT Simple Bold Rule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BD"/>
    <w:rsid w:val="00231DBD"/>
    <w:rsid w:val="00770789"/>
    <w:rsid w:val="00826A4B"/>
    <w:rsid w:val="00BC10E2"/>
    <w:rsid w:val="00D96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AB3BF-C696-4A7A-8ED2-15FB5CA8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Company>SACC</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2020-12-23T07:16:00Z</dcterms:created>
  <dcterms:modified xsi:type="dcterms:W3CDTF">2020-12-23T07:17:00Z</dcterms:modified>
</cp:coreProperties>
</file>